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1B" w:rsidRPr="001D231B" w:rsidRDefault="001D231B" w:rsidP="001D231B">
      <w:pPr>
        <w:widowControl/>
        <w:shd w:val="clear" w:color="auto" w:fill="FFFFFF"/>
        <w:spacing w:line="560" w:lineRule="exact"/>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附件1：</w:t>
      </w:r>
    </w:p>
    <w:p w:rsidR="00422DC0" w:rsidRPr="001D231B" w:rsidRDefault="00422DC0" w:rsidP="001D231B">
      <w:pPr>
        <w:widowControl/>
        <w:shd w:val="clear" w:color="auto" w:fill="FFFFFF"/>
        <w:spacing w:line="560" w:lineRule="exact"/>
        <w:jc w:val="left"/>
        <w:rPr>
          <w:rFonts w:ascii="方正小标宋简体" w:eastAsia="方正小标宋简体" w:hAnsi="微软雅黑" w:cs="宋体" w:hint="eastAsia"/>
          <w:vanish/>
          <w:kern w:val="0"/>
          <w:sz w:val="44"/>
          <w:szCs w:val="44"/>
        </w:rPr>
      </w:pPr>
      <w:r w:rsidRPr="001D231B">
        <w:rPr>
          <w:rFonts w:ascii="方正小标宋简体" w:eastAsia="方正小标宋简体" w:hAnsi="微软雅黑" w:cs="宋体" w:hint="eastAsia"/>
          <w:vanish/>
          <w:kern w:val="0"/>
          <w:sz w:val="44"/>
          <w:szCs w:val="44"/>
        </w:rPr>
        <w:t>信息公开_其他</w:t>
      </w:r>
    </w:p>
    <w:p w:rsidR="001D231B" w:rsidRPr="001D231B" w:rsidRDefault="00422DC0" w:rsidP="001D231B">
      <w:pPr>
        <w:widowControl/>
        <w:shd w:val="clear" w:color="auto" w:fill="FFFFFF"/>
        <w:spacing w:line="560" w:lineRule="exact"/>
        <w:jc w:val="center"/>
        <w:outlineLvl w:val="1"/>
        <w:rPr>
          <w:rFonts w:ascii="方正小标宋简体" w:eastAsia="方正小标宋简体" w:hAnsi="微软雅黑" w:cs="宋体" w:hint="eastAsia"/>
          <w:bCs/>
          <w:color w:val="4B4B4B"/>
          <w:kern w:val="36"/>
          <w:sz w:val="44"/>
          <w:szCs w:val="44"/>
        </w:rPr>
      </w:pPr>
      <w:r w:rsidRPr="001D231B">
        <w:rPr>
          <w:rFonts w:ascii="方正小标宋简体" w:eastAsia="方正小标宋简体" w:hAnsi="微软雅黑" w:cs="宋体" w:hint="eastAsia"/>
          <w:bCs/>
          <w:color w:val="4B4B4B"/>
          <w:kern w:val="36"/>
          <w:sz w:val="44"/>
          <w:szCs w:val="44"/>
        </w:rPr>
        <w:t>教育部办公厅 中共中央台湾工作办公室秘书局</w:t>
      </w:r>
      <w:r w:rsidR="001D231B" w:rsidRPr="001D231B">
        <w:rPr>
          <w:rFonts w:ascii="方正小标宋简体" w:eastAsia="方正小标宋简体" w:hAnsi="微软雅黑" w:cs="宋体" w:hint="eastAsia"/>
          <w:bCs/>
          <w:color w:val="4B4B4B"/>
          <w:kern w:val="36"/>
          <w:sz w:val="44"/>
          <w:szCs w:val="44"/>
        </w:rPr>
        <w:t xml:space="preserve"> </w:t>
      </w:r>
      <w:r w:rsidRPr="001D231B">
        <w:rPr>
          <w:rFonts w:ascii="方正小标宋简体" w:eastAsia="方正小标宋简体" w:hAnsi="微软雅黑" w:cs="宋体" w:hint="eastAsia"/>
          <w:bCs/>
          <w:color w:val="4B4B4B"/>
          <w:kern w:val="36"/>
          <w:sz w:val="44"/>
          <w:szCs w:val="44"/>
        </w:rPr>
        <w:t>国务院港澳事务办公室秘书行政司</w:t>
      </w:r>
    </w:p>
    <w:p w:rsidR="001D231B" w:rsidRPr="001D231B" w:rsidRDefault="00422DC0" w:rsidP="001D231B">
      <w:pPr>
        <w:widowControl/>
        <w:shd w:val="clear" w:color="auto" w:fill="FFFFFF"/>
        <w:spacing w:line="560" w:lineRule="exact"/>
        <w:jc w:val="center"/>
        <w:outlineLvl w:val="1"/>
        <w:rPr>
          <w:rFonts w:ascii="方正小标宋简体" w:eastAsia="方正小标宋简体" w:hAnsi="微软雅黑" w:cs="宋体" w:hint="eastAsia"/>
          <w:bCs/>
          <w:color w:val="4B4B4B"/>
          <w:kern w:val="36"/>
          <w:sz w:val="44"/>
          <w:szCs w:val="44"/>
        </w:rPr>
      </w:pPr>
      <w:r w:rsidRPr="001D231B">
        <w:rPr>
          <w:rFonts w:ascii="方正小标宋简体" w:eastAsia="方正小标宋简体" w:hAnsi="微软雅黑" w:cs="宋体" w:hint="eastAsia"/>
          <w:bCs/>
          <w:color w:val="4B4B4B"/>
          <w:kern w:val="36"/>
          <w:sz w:val="44"/>
          <w:szCs w:val="44"/>
        </w:rPr>
        <w:t>关于港澳台居民在内地（大陆）申请</w:t>
      </w:r>
    </w:p>
    <w:p w:rsidR="00422DC0" w:rsidRPr="001D231B" w:rsidRDefault="00422DC0" w:rsidP="001D231B">
      <w:pPr>
        <w:widowControl/>
        <w:shd w:val="clear" w:color="auto" w:fill="FFFFFF"/>
        <w:spacing w:line="560" w:lineRule="exact"/>
        <w:jc w:val="center"/>
        <w:outlineLvl w:val="1"/>
        <w:rPr>
          <w:rFonts w:ascii="方正小标宋简体" w:eastAsia="方正小标宋简体" w:hAnsi="微软雅黑" w:cs="宋体" w:hint="eastAsia"/>
          <w:bCs/>
          <w:color w:val="4B4B4B"/>
          <w:kern w:val="36"/>
          <w:sz w:val="44"/>
          <w:szCs w:val="44"/>
        </w:rPr>
      </w:pPr>
      <w:r w:rsidRPr="001D231B">
        <w:rPr>
          <w:rFonts w:ascii="方正小标宋简体" w:eastAsia="方正小标宋简体" w:hAnsi="微软雅黑" w:cs="宋体" w:hint="eastAsia"/>
          <w:bCs/>
          <w:color w:val="4B4B4B"/>
          <w:kern w:val="36"/>
          <w:sz w:val="44"/>
          <w:szCs w:val="44"/>
        </w:rPr>
        <w:t>中小学教师资格有关问题的通知</w:t>
      </w:r>
    </w:p>
    <w:p w:rsidR="00422DC0" w:rsidRPr="001D231B" w:rsidRDefault="00422DC0" w:rsidP="001D231B">
      <w:pPr>
        <w:shd w:val="clear" w:color="auto" w:fill="FFFFFF"/>
        <w:spacing w:beforeLines="50" w:afterLines="50" w:line="560" w:lineRule="exact"/>
        <w:jc w:val="center"/>
        <w:rPr>
          <w:rFonts w:ascii="仿宋_GB2312" w:eastAsia="仿宋_GB2312" w:hAnsi="微软雅黑" w:cs="宋体" w:hint="eastAsia"/>
          <w:color w:val="4B4B4B"/>
          <w:kern w:val="0"/>
          <w:sz w:val="32"/>
          <w:szCs w:val="32"/>
        </w:rPr>
      </w:pPr>
      <w:r w:rsidRPr="001D231B">
        <w:rPr>
          <w:rFonts w:ascii="仿宋_GB2312" w:eastAsia="仿宋_GB2312" w:hAnsi="微软雅黑" w:cs="宋体" w:hint="eastAsia"/>
          <w:color w:val="4B4B4B"/>
          <w:kern w:val="0"/>
          <w:sz w:val="32"/>
          <w:szCs w:val="32"/>
        </w:rPr>
        <w:t>教师厅〔2019〕1号</w:t>
      </w:r>
    </w:p>
    <w:p w:rsidR="00422DC0" w:rsidRPr="001D231B" w:rsidRDefault="00422DC0" w:rsidP="001D231B">
      <w:pPr>
        <w:shd w:val="clear" w:color="auto" w:fill="FFFFFF"/>
        <w:spacing w:line="530" w:lineRule="exact"/>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各省、自治区、直辖市教育厅（教委）、台办、外办（港澳办），新疆生产建设兵团教育局、台办、外办（港澳办）：</w:t>
      </w:r>
    </w:p>
    <w:p w:rsidR="00422DC0" w:rsidRPr="001D231B" w:rsidRDefault="00422DC0" w:rsidP="001D231B">
      <w:pPr>
        <w:shd w:val="clear" w:color="auto" w:fill="FFFFFF"/>
        <w:spacing w:line="530" w:lineRule="exact"/>
        <w:ind w:firstLineChars="200" w:firstLine="616"/>
        <w:jc w:val="left"/>
        <w:rPr>
          <w:rFonts w:ascii="仿宋_GB2312" w:eastAsia="仿宋_GB2312" w:hAnsi="微软雅黑" w:cs="宋体" w:hint="eastAsia"/>
          <w:color w:val="000000" w:themeColor="text1"/>
          <w:spacing w:val="-6"/>
          <w:kern w:val="0"/>
          <w:sz w:val="32"/>
          <w:szCs w:val="32"/>
        </w:rPr>
      </w:pPr>
      <w:r w:rsidRPr="001D231B">
        <w:rPr>
          <w:rFonts w:ascii="仿宋_GB2312" w:eastAsia="仿宋_GB2312" w:hAnsi="微软雅黑" w:cs="宋体" w:hint="eastAsia"/>
          <w:color w:val="000000" w:themeColor="text1"/>
          <w:spacing w:val="-6"/>
          <w:kern w:val="0"/>
          <w:sz w:val="32"/>
          <w:szCs w:val="32"/>
        </w:rPr>
        <w:t>为深入贯彻习近平新时代中国特色社会主义思想和党的十九大精神，根据《中共中央 国务院关于全面深化新时代教师队伍建设改革的意见》和《国务院办公厅关于印发〈港澳台居民居住证申领发放办法〉的通知》有关要求，为港澳台居民在内地（大陆）学习、工作和生活提供与内地（大陆）居民同等待遇，根据《中华人民共和国教师法》《教师资格条例》规定，经研究，现就港澳台居民在内地（大陆）申请中小学教师资格有关政策问题通知如下：</w:t>
      </w:r>
    </w:p>
    <w:p w:rsidR="00422DC0" w:rsidRPr="001D231B" w:rsidRDefault="00422DC0"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一、在内地（大陆）学习、工作和生活的港澳台居民，凡遵守《中华人民共和国宪法》和法律，拥护中国共产党领导，坚持社会主义办学方向，贯彻党的教育方针，根据自愿原则，可申请参加中小学教师资格考试，认定中小学教师资格。</w:t>
      </w:r>
    </w:p>
    <w:p w:rsidR="00422DC0" w:rsidRPr="001D231B" w:rsidRDefault="00422DC0"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二、港澳台居民申请参加中小学教师资格考试、认定中小学教师资格的有效证件为港澳台居民居住证、港澳居民来往内地通行证、五年有效期台湾居民来往大陆通行证。</w:t>
      </w:r>
      <w:bookmarkStart w:id="0" w:name="_GoBack"/>
      <w:bookmarkEnd w:id="0"/>
    </w:p>
    <w:p w:rsidR="00422DC0" w:rsidRPr="001D231B" w:rsidRDefault="00422DC0"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三、港澳台居民可申请幼儿园、小学、初中、高中、中等职业学校教师资格和中等职业学校实习指导教师资格。</w:t>
      </w:r>
    </w:p>
    <w:p w:rsidR="00422DC0" w:rsidRPr="001D231B" w:rsidRDefault="00422DC0"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四、港澳台居民申请教师资格需符合《中华人民共和国教师</w:t>
      </w:r>
      <w:r w:rsidRPr="001D231B">
        <w:rPr>
          <w:rFonts w:ascii="仿宋_GB2312" w:eastAsia="仿宋_GB2312" w:hAnsi="微软雅黑" w:cs="宋体" w:hint="eastAsia"/>
          <w:color w:val="000000" w:themeColor="text1"/>
          <w:kern w:val="0"/>
          <w:sz w:val="32"/>
          <w:szCs w:val="32"/>
        </w:rPr>
        <w:lastRenderedPageBreak/>
        <w:t>法》规定的学历要求。</w:t>
      </w:r>
    </w:p>
    <w:p w:rsidR="00422DC0" w:rsidRPr="001D231B" w:rsidRDefault="00422DC0"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五</w:t>
      </w:r>
      <w:r w:rsidR="001D231B">
        <w:rPr>
          <w:rFonts w:ascii="仿宋_GB2312" w:eastAsia="仿宋_GB2312" w:hAnsi="微软雅黑" w:cs="宋体" w:hint="eastAsia"/>
          <w:color w:val="000000" w:themeColor="text1"/>
          <w:kern w:val="0"/>
          <w:sz w:val="32"/>
          <w:szCs w:val="32"/>
        </w:rPr>
        <w:t>、</w:t>
      </w:r>
      <w:r w:rsidRPr="001D231B">
        <w:rPr>
          <w:rFonts w:ascii="仿宋_GB2312" w:eastAsia="仿宋_GB2312" w:hAnsi="微软雅黑" w:cs="宋体" w:hint="eastAsia"/>
          <w:color w:val="000000" w:themeColor="text1"/>
          <w:kern w:val="0"/>
          <w:sz w:val="32"/>
          <w:szCs w:val="32"/>
        </w:rPr>
        <w:t>港澳台居民申请认定教师资格需提交的无犯罪记录证明由香港特别行政区、澳门特别行政区和台湾地区有关部门开具。如有需要，各省级教育行政部门要为港澳台居民申请无犯罪记录证明提供函件等便利。</w:t>
      </w:r>
    </w:p>
    <w:p w:rsidR="00422DC0" w:rsidRPr="001D231B" w:rsidRDefault="00422DC0"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六、港澳台居民申请教师资格，应达到国家语言文字工作委员会颁布的相应普通话水平等级标准。</w:t>
      </w:r>
    </w:p>
    <w:p w:rsidR="00422DC0" w:rsidRPr="001D231B" w:rsidRDefault="00422DC0"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七、港澳台居民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w:t>
      </w:r>
    </w:p>
    <w:p w:rsidR="00422DC0" w:rsidRPr="001D231B" w:rsidRDefault="00422DC0"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八、申请中小学教师资格的其他条件、程序和提交材料与内地（大陆）申请人相同。在内地（大陆）就读师范专业的港澳台居民执行就读省份相应师范生政策。</w:t>
      </w:r>
    </w:p>
    <w:p w:rsidR="00422DC0" w:rsidRPr="001D231B" w:rsidRDefault="00422DC0"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九、《教育部办公厅 中共中央台湾工作办公室秘书局 国务院港澳事务办公室秘书行政司关于港澳人士和台湾同胞在内地（大陆）高校申请教师资格证有关问题的通知》（教师厅〔2012〕5号）规定的有效证件与本文不一致的，参照本文执行。</w:t>
      </w:r>
    </w:p>
    <w:p w:rsidR="001D231B" w:rsidRDefault="00422DC0"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请各省（区、市）和新疆生产建设兵团相关部门认真做好政策解释和落实工作，为完善教师资格准入、确保教师资格制度平稳有序实施提供有力的制度保障。</w:t>
      </w:r>
    </w:p>
    <w:p w:rsidR="001D231B" w:rsidRDefault="001D231B" w:rsidP="001D231B">
      <w:pPr>
        <w:shd w:val="clear" w:color="auto" w:fill="FFFFFF"/>
        <w:spacing w:line="530" w:lineRule="exact"/>
        <w:ind w:firstLineChars="200" w:firstLine="640"/>
        <w:jc w:val="left"/>
        <w:rPr>
          <w:rFonts w:ascii="仿宋_GB2312" w:eastAsia="仿宋_GB2312" w:hAnsi="微软雅黑" w:cs="宋体" w:hint="eastAsia"/>
          <w:color w:val="000000" w:themeColor="text1"/>
          <w:kern w:val="0"/>
          <w:sz w:val="32"/>
          <w:szCs w:val="32"/>
        </w:rPr>
      </w:pPr>
    </w:p>
    <w:p w:rsidR="001D231B" w:rsidRDefault="00422DC0" w:rsidP="001D231B">
      <w:pPr>
        <w:shd w:val="clear" w:color="auto" w:fill="FFFFFF"/>
        <w:spacing w:line="530" w:lineRule="exact"/>
        <w:jc w:val="righ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教育部办公厅</w:t>
      </w:r>
      <w:r w:rsidR="001D231B">
        <w:rPr>
          <w:rFonts w:ascii="仿宋_GB2312" w:eastAsia="仿宋_GB2312" w:hAnsi="微软雅黑" w:cs="宋体" w:hint="eastAsia"/>
          <w:color w:val="000000" w:themeColor="text1"/>
          <w:kern w:val="0"/>
          <w:sz w:val="32"/>
          <w:szCs w:val="32"/>
        </w:rPr>
        <w:t xml:space="preserve">  </w:t>
      </w:r>
      <w:r w:rsidRPr="001D231B">
        <w:rPr>
          <w:rFonts w:ascii="仿宋_GB2312" w:eastAsia="仿宋_GB2312" w:hAnsi="微软雅黑" w:cs="宋体" w:hint="eastAsia"/>
          <w:color w:val="000000" w:themeColor="text1"/>
          <w:kern w:val="0"/>
          <w:sz w:val="32"/>
          <w:szCs w:val="32"/>
        </w:rPr>
        <w:t>中共中央台湾工作办公室秘书局</w:t>
      </w:r>
    </w:p>
    <w:p w:rsidR="001D231B" w:rsidRDefault="00422DC0" w:rsidP="001D231B">
      <w:pPr>
        <w:shd w:val="clear" w:color="auto" w:fill="FFFFFF"/>
        <w:spacing w:line="530" w:lineRule="exact"/>
        <w:ind w:firstLineChars="1200" w:firstLine="3840"/>
        <w:jc w:val="right"/>
        <w:rPr>
          <w:rFonts w:ascii="仿宋_GB2312" w:eastAsia="仿宋_GB2312" w:hAnsi="微软雅黑" w:cs="宋体" w:hint="eastAsia"/>
          <w:color w:val="000000" w:themeColor="text1"/>
          <w:kern w:val="0"/>
          <w:sz w:val="32"/>
          <w:szCs w:val="32"/>
        </w:rPr>
      </w:pPr>
      <w:r w:rsidRPr="001D231B">
        <w:rPr>
          <w:rFonts w:ascii="仿宋_GB2312" w:eastAsia="仿宋_GB2312" w:hAnsi="微软雅黑" w:cs="宋体" w:hint="eastAsia"/>
          <w:color w:val="000000" w:themeColor="text1"/>
          <w:kern w:val="0"/>
          <w:sz w:val="32"/>
          <w:szCs w:val="32"/>
        </w:rPr>
        <w:t>国务院港澳事务办公室秘书行政司</w:t>
      </w:r>
    </w:p>
    <w:p w:rsidR="00FB5C8B" w:rsidRPr="001D231B" w:rsidRDefault="00422DC0" w:rsidP="001D231B">
      <w:pPr>
        <w:shd w:val="clear" w:color="auto" w:fill="FFFFFF"/>
        <w:spacing w:line="530" w:lineRule="exact"/>
        <w:ind w:firstLineChars="1850" w:firstLine="5920"/>
        <w:jc w:val="left"/>
        <w:rPr>
          <w:rFonts w:ascii="仿宋_GB2312" w:eastAsia="仿宋_GB2312" w:hint="eastAsia"/>
          <w:sz w:val="32"/>
          <w:szCs w:val="32"/>
        </w:rPr>
      </w:pPr>
      <w:r w:rsidRPr="001D231B">
        <w:rPr>
          <w:rFonts w:ascii="仿宋_GB2312" w:eastAsia="仿宋_GB2312" w:hAnsi="微软雅黑" w:cs="宋体" w:hint="eastAsia"/>
          <w:color w:val="000000" w:themeColor="text1"/>
          <w:kern w:val="0"/>
          <w:sz w:val="32"/>
          <w:szCs w:val="32"/>
        </w:rPr>
        <w:t>2019年1月7日</w:t>
      </w:r>
    </w:p>
    <w:sectPr w:rsidR="00FB5C8B" w:rsidRPr="001D231B" w:rsidSect="001D231B">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9E2" w:rsidRPr="006C58DC" w:rsidRDefault="00C339E2" w:rsidP="001D231B">
      <w:pPr>
        <w:rPr>
          <w:sz w:val="24"/>
        </w:rPr>
      </w:pPr>
      <w:r>
        <w:separator/>
      </w:r>
    </w:p>
  </w:endnote>
  <w:endnote w:type="continuationSeparator" w:id="1">
    <w:p w:rsidR="00C339E2" w:rsidRPr="006C58DC" w:rsidRDefault="00C339E2" w:rsidP="001D231B">
      <w:pPr>
        <w:rPr>
          <w:sz w:val="24"/>
        </w:rPr>
      </w:pPr>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9E2" w:rsidRPr="006C58DC" w:rsidRDefault="00C339E2" w:rsidP="001D231B">
      <w:pPr>
        <w:rPr>
          <w:sz w:val="24"/>
        </w:rPr>
      </w:pPr>
      <w:r>
        <w:separator/>
      </w:r>
    </w:p>
  </w:footnote>
  <w:footnote w:type="continuationSeparator" w:id="1">
    <w:p w:rsidR="00C339E2" w:rsidRPr="006C58DC" w:rsidRDefault="00C339E2" w:rsidP="001D231B">
      <w:pPr>
        <w:rPr>
          <w:sz w:val="24"/>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467D"/>
    <w:rsid w:val="001D231B"/>
    <w:rsid w:val="001F2728"/>
    <w:rsid w:val="00214916"/>
    <w:rsid w:val="00422DC0"/>
    <w:rsid w:val="00616611"/>
    <w:rsid w:val="00716DD8"/>
    <w:rsid w:val="00B96CB3"/>
    <w:rsid w:val="00C339E2"/>
    <w:rsid w:val="00DB3455"/>
    <w:rsid w:val="00DD4D97"/>
    <w:rsid w:val="00F546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6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2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231B"/>
    <w:rPr>
      <w:sz w:val="18"/>
      <w:szCs w:val="18"/>
    </w:rPr>
  </w:style>
  <w:style w:type="paragraph" w:styleId="a4">
    <w:name w:val="footer"/>
    <w:basedOn w:val="a"/>
    <w:link w:val="Char0"/>
    <w:uiPriority w:val="99"/>
    <w:semiHidden/>
    <w:unhideWhenUsed/>
    <w:rsid w:val="001D23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231B"/>
    <w:rPr>
      <w:sz w:val="18"/>
      <w:szCs w:val="18"/>
    </w:rPr>
  </w:style>
</w:styles>
</file>

<file path=word/webSettings.xml><?xml version="1.0" encoding="utf-8"?>
<w:webSettings xmlns:r="http://schemas.openxmlformats.org/officeDocument/2006/relationships" xmlns:w="http://schemas.openxmlformats.org/wordprocessingml/2006/main">
  <w:divs>
    <w:div w:id="1856726944">
      <w:bodyDiv w:val="1"/>
      <w:marLeft w:val="0"/>
      <w:marRight w:val="0"/>
      <w:marTop w:val="0"/>
      <w:marBottom w:val="0"/>
      <w:divBdr>
        <w:top w:val="none" w:sz="0" w:space="0" w:color="auto"/>
        <w:left w:val="none" w:sz="0" w:space="0" w:color="auto"/>
        <w:bottom w:val="none" w:sz="0" w:space="0" w:color="auto"/>
        <w:right w:val="none" w:sz="0" w:space="0" w:color="auto"/>
      </w:divBdr>
      <w:divsChild>
        <w:div w:id="678968744">
          <w:marLeft w:val="0"/>
          <w:marRight w:val="0"/>
          <w:marTop w:val="0"/>
          <w:marBottom w:val="0"/>
          <w:divBdr>
            <w:top w:val="none" w:sz="0" w:space="0" w:color="auto"/>
            <w:left w:val="none" w:sz="0" w:space="0" w:color="auto"/>
            <w:bottom w:val="none" w:sz="0" w:space="0" w:color="auto"/>
            <w:right w:val="none" w:sz="0" w:space="0" w:color="auto"/>
          </w:divBdr>
          <w:divsChild>
            <w:div w:id="1973825574">
              <w:marLeft w:val="0"/>
              <w:marRight w:val="0"/>
              <w:marTop w:val="0"/>
              <w:marBottom w:val="0"/>
              <w:divBdr>
                <w:top w:val="none" w:sz="0" w:space="0" w:color="auto"/>
                <w:left w:val="none" w:sz="0" w:space="0" w:color="auto"/>
                <w:bottom w:val="none" w:sz="0" w:space="0" w:color="auto"/>
                <w:right w:val="none" w:sz="0" w:space="0" w:color="auto"/>
              </w:divBdr>
              <w:divsChild>
                <w:div w:id="272594318">
                  <w:marLeft w:val="0"/>
                  <w:marRight w:val="0"/>
                  <w:marTop w:val="0"/>
                  <w:marBottom w:val="0"/>
                  <w:divBdr>
                    <w:top w:val="single" w:sz="6" w:space="31" w:color="BCBCBC"/>
                    <w:left w:val="single" w:sz="6" w:space="31" w:color="BCBCBC"/>
                    <w:bottom w:val="single" w:sz="6" w:space="15" w:color="BCBCBC"/>
                    <w:right w:val="single" w:sz="6" w:space="31" w:color="BCBCBC"/>
                  </w:divBdr>
                  <w:divsChild>
                    <w:div w:id="198250788">
                      <w:marLeft w:val="0"/>
                      <w:marRight w:val="0"/>
                      <w:marTop w:val="0"/>
                      <w:marBottom w:val="0"/>
                      <w:divBdr>
                        <w:top w:val="none" w:sz="0" w:space="0" w:color="auto"/>
                        <w:left w:val="none" w:sz="0" w:space="0" w:color="auto"/>
                        <w:bottom w:val="none" w:sz="0" w:space="0" w:color="auto"/>
                        <w:right w:val="none" w:sz="0" w:space="0" w:color="auto"/>
                      </w:divBdr>
                      <w:divsChild>
                        <w:div w:id="120345163">
                          <w:marLeft w:val="0"/>
                          <w:marRight w:val="0"/>
                          <w:marTop w:val="0"/>
                          <w:marBottom w:val="0"/>
                          <w:divBdr>
                            <w:top w:val="none" w:sz="0" w:space="0" w:color="auto"/>
                            <w:left w:val="none" w:sz="0" w:space="0" w:color="auto"/>
                            <w:bottom w:val="none" w:sz="0" w:space="0" w:color="auto"/>
                            <w:right w:val="none" w:sz="0" w:space="0" w:color="auto"/>
                          </w:divBdr>
                        </w:div>
                        <w:div w:id="576522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rskcbe</dc:creator>
  <cp:keywords/>
  <dc:description/>
  <cp:lastModifiedBy>dell</cp:lastModifiedBy>
  <cp:revision>6</cp:revision>
  <dcterms:created xsi:type="dcterms:W3CDTF">2019-01-15T07:08:00Z</dcterms:created>
  <dcterms:modified xsi:type="dcterms:W3CDTF">2020-06-01T03:24:00Z</dcterms:modified>
</cp:coreProperties>
</file>