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E17" w:rsidRPr="00692E17" w:rsidRDefault="00692E17" w:rsidP="00692E17">
      <w:pPr>
        <w:shd w:val="clear" w:color="auto" w:fill="FFFFFF"/>
        <w:adjustRightInd/>
        <w:snapToGrid/>
        <w:spacing w:after="0"/>
        <w:jc w:val="center"/>
        <w:rPr>
          <w:rFonts w:ascii="宋体" w:eastAsia="宋体" w:hAnsi="宋体" w:cs="宋体"/>
          <w:color w:val="333333"/>
          <w:sz w:val="21"/>
          <w:szCs w:val="21"/>
        </w:rPr>
      </w:pPr>
      <w:r w:rsidRPr="00692E17">
        <w:rPr>
          <w:rFonts w:ascii="宋体" w:eastAsia="宋体" w:hAnsi="宋体" w:cs="宋体" w:hint="eastAsia"/>
          <w:color w:val="333333"/>
          <w:sz w:val="21"/>
          <w:szCs w:val="21"/>
        </w:rPr>
        <w:t>2020年第一次将乐县教育局教师资格认定审批通过人员名单</w:t>
      </w:r>
    </w:p>
    <w:tbl>
      <w:tblPr>
        <w:tblW w:w="9180" w:type="dxa"/>
        <w:tblInd w:w="9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15"/>
        <w:gridCol w:w="1785"/>
        <w:gridCol w:w="1305"/>
        <w:gridCol w:w="555"/>
        <w:gridCol w:w="2715"/>
        <w:gridCol w:w="2205"/>
      </w:tblGrid>
      <w:tr w:rsidR="00692E17" w:rsidRPr="00692E17" w:rsidTr="00692E17">
        <w:trPr>
          <w:trHeight w:val="465"/>
        </w:trPr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报名号</w:t>
            </w:r>
          </w:p>
        </w:tc>
        <w:tc>
          <w:tcPr>
            <w:tcW w:w="13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2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申请资格种类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任教学科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26635949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曾文静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26627513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张薇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26545755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杨雨微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26419808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杨诗涵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26395775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孙广庆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26371823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梁秀芳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26367992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谢邵诚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26363486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姜云艳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26354097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廖和蔚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26336955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徐林梅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26326637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林洁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26319276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伍梦薇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26300712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张晓雯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26281363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刘杰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26280968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吴丹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26278892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严婷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26272496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杨淑婷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26266759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余丽娟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26265997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肖悦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26263151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余佳禾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26261445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肖丽洁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26260994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傅艺鸿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26260553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朱丽枫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幼儿园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26646919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杨佩琳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26374340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汤舒雯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26333797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江玥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26316816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陈燕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26310797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杨澜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26299239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张玲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26297623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李佳敏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26289479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林紫婷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26280688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邱心雨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26275188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郑颖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26256269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邱雯婕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26253227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余程瑶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26658672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廖秀婷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26523667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肖冰鑫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26421633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肖如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26415619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黄宸宇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26327403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华燕榕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30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26290675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肖秋梅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26395415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王艺晨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音乐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26300344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陈秀平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音乐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26471794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陈冠玲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信息技术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26355865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伍梦洁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信息技术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26329622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徐莉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信息技术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26273307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谢吉铠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信息技术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26320961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林国平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体育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26700967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邵艺璇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26638437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邓淑杰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26610064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邱兰清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26553911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胡文卿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26423073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郑睿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26408129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熊舒婷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26405475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张琪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26352563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张静岚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26330375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谢丽琨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26323347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陈丽珍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26309710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余晓微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26306773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陈涛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26299483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吴晓莉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26297185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肖惠芬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26286588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邱琳焱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26282642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张建梅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26281529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高丽红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26279004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杨洋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26274849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刘晨昕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26273947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谢木凤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26267056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黄丹丹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26266640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傅倩如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26265793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伍启梅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26265399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廖舒婷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26255981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张若纯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26594971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张紫琴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社会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26503028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杨阳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美术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26292846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刘慧玲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小学教师资格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科学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26590419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黄琦艳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语文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26581503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池泓慧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26536994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官月婷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26355466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梁梦婷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26255194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宋岱玲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26252543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李淑敏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英语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26617369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李樱枫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信息技术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26263577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廖银萍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信息技术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26541257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谢颖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物理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26322115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朱涛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体育与健康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26586888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饶春睿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思想品德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26422760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谢良鑫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26391210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邱婷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26308930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宋潮雨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26294381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谢星月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26258540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李敏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26256752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黄姿澄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数学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26360687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游丝燕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生物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26336321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王玲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生物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26280349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陈晓恬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生物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26331730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叶晗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美术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26320127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谢雯倩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美术</w:t>
            </w:r>
          </w:p>
        </w:tc>
      </w:tr>
      <w:tr w:rsidR="00692E17" w:rsidRPr="00692E17" w:rsidTr="00692E17">
        <w:trPr>
          <w:trHeight w:val="28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center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26261272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范思琦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初级中学教师资格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92E17" w:rsidRPr="00692E17" w:rsidRDefault="00692E17" w:rsidP="00692E17">
            <w:pPr>
              <w:adjustRightInd/>
              <w:snapToGrid/>
              <w:spacing w:after="0"/>
              <w:jc w:val="center"/>
              <w:textAlignment w:val="bottom"/>
              <w:rPr>
                <w:rFonts w:ascii="宋体" w:eastAsia="宋体" w:hAnsi="宋体" w:cs="宋体"/>
                <w:color w:val="333333"/>
                <w:sz w:val="21"/>
                <w:szCs w:val="21"/>
              </w:rPr>
            </w:pPr>
            <w:r w:rsidRPr="00692E17">
              <w:rPr>
                <w:rFonts w:ascii="仿宋_GB2312" w:eastAsia="宋体" w:hAnsi="仿宋_GB2312" w:cs="宋体"/>
                <w:color w:val="000000"/>
                <w:sz w:val="24"/>
                <w:szCs w:val="24"/>
              </w:rPr>
              <w:t>化学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692E17"/>
    <w:rsid w:val="00323B43"/>
    <w:rsid w:val="003D37D8"/>
    <w:rsid w:val="004358AB"/>
    <w:rsid w:val="0064020C"/>
    <w:rsid w:val="00692E17"/>
    <w:rsid w:val="008811B0"/>
    <w:rsid w:val="008B7726"/>
    <w:rsid w:val="009045D0"/>
    <w:rsid w:val="00CF7209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09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7209"/>
    <w:pPr>
      <w:adjustRightInd w:val="0"/>
      <w:snapToGrid w:val="0"/>
      <w:spacing w:after="0" w:line="240" w:lineRule="auto"/>
    </w:pPr>
    <w:rPr>
      <w:rFonts w:ascii="Tahoma" w:hAnsi="Tahoma"/>
    </w:rPr>
  </w:style>
  <w:style w:type="character" w:styleId="a4">
    <w:name w:val="Strong"/>
    <w:basedOn w:val="a0"/>
    <w:uiPriority w:val="22"/>
    <w:qFormat/>
    <w:rsid w:val="00CF7209"/>
    <w:rPr>
      <w:b/>
      <w:bCs/>
    </w:rPr>
  </w:style>
  <w:style w:type="paragraph" w:styleId="a5">
    <w:name w:val="Normal (Web)"/>
    <w:basedOn w:val="a"/>
    <w:uiPriority w:val="99"/>
    <w:semiHidden/>
    <w:unhideWhenUsed/>
    <w:rsid w:val="00692E1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6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2020-07-29T03:28:00Z</dcterms:created>
  <dcterms:modified xsi:type="dcterms:W3CDTF">2020-07-29T03:28:00Z</dcterms:modified>
</cp:coreProperties>
</file>