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A4" w:rsidRDefault="00BF34A4" w:rsidP="00BF34A4">
      <w:pPr>
        <w:spacing w:line="600" w:lineRule="exact"/>
        <w:rPr>
          <w:rFonts w:ascii="黑体" w:eastAsia="黑体" w:hAnsi="黑体" w:hint="eastAsia"/>
          <w:sz w:val="32"/>
          <w:szCs w:val="32"/>
        </w:rPr>
      </w:pPr>
      <w:r>
        <w:rPr>
          <w:rFonts w:ascii="黑体" w:eastAsia="黑体" w:hAnsi="黑体" w:hint="eastAsia"/>
          <w:sz w:val="32"/>
          <w:szCs w:val="32"/>
        </w:rPr>
        <w:t>附件2</w:t>
      </w:r>
    </w:p>
    <w:p w:rsidR="00BF34A4" w:rsidRDefault="00BF34A4" w:rsidP="00BF34A4">
      <w:pPr>
        <w:spacing w:line="600" w:lineRule="exact"/>
        <w:jc w:val="center"/>
        <w:rPr>
          <w:rFonts w:ascii="黑体" w:eastAsia="黑体" w:hAnsi="黑体" w:hint="eastAsia"/>
          <w:color w:val="000000"/>
          <w:sz w:val="44"/>
          <w:szCs w:val="44"/>
        </w:rPr>
      </w:pPr>
      <w:bookmarkStart w:id="0" w:name="_GoBack"/>
      <w:r>
        <w:rPr>
          <w:rFonts w:ascii="黑体" w:eastAsia="黑体" w:hAnsi="黑体" w:hint="eastAsia"/>
          <w:color w:val="000000"/>
          <w:sz w:val="44"/>
          <w:szCs w:val="44"/>
        </w:rPr>
        <w:t>报名材料清单</w:t>
      </w:r>
    </w:p>
    <w:bookmarkEnd w:id="0"/>
    <w:p w:rsidR="00BF34A4" w:rsidRDefault="00BF34A4" w:rsidP="00BF34A4">
      <w:pPr>
        <w:spacing w:line="600" w:lineRule="exact"/>
        <w:jc w:val="center"/>
        <w:rPr>
          <w:rFonts w:ascii="黑体" w:eastAsia="黑体" w:hAnsi="黑体" w:hint="eastAsia"/>
          <w:color w:val="000000"/>
          <w:sz w:val="44"/>
          <w:szCs w:val="44"/>
        </w:rPr>
      </w:pP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1.身份证原件及复印件；</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2.毕业证书原件及复印件，在职学历还需提供中国高等教育学生信息网上下载的“网上学历认证”的打印件或经组织审批的“干部学历（学位）更改申报表”的复印件；</w:t>
      </w:r>
    </w:p>
    <w:p w:rsidR="00BF34A4" w:rsidRDefault="00BF34A4" w:rsidP="00BF34A4">
      <w:pPr>
        <w:spacing w:line="600" w:lineRule="exact"/>
        <w:ind w:firstLineChars="150" w:firstLine="480"/>
        <w:rPr>
          <w:rFonts w:ascii="仿宋_GB2312" w:eastAsia="仿宋_GB2312" w:hAnsi="仿宋_GB2312"/>
          <w:color w:val="000000"/>
          <w:sz w:val="32"/>
          <w:szCs w:val="32"/>
        </w:rPr>
      </w:pPr>
      <w:r>
        <w:rPr>
          <w:rFonts w:ascii="仿宋_GB2312" w:eastAsia="仿宋_GB2312" w:hAnsi="仿宋_GB2312" w:hint="eastAsia"/>
          <w:color w:val="000000"/>
          <w:sz w:val="32"/>
          <w:szCs w:val="32"/>
        </w:rPr>
        <w:t>3.学校出具的近五年年度绩效考核总表、循环教学或毕业班教学等证明材料；</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4.教师资格证书、专业技术职务聘任书原件及复印件；</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hint="eastAsia"/>
          <w:color w:val="000000"/>
          <w:sz w:val="32"/>
          <w:szCs w:val="32"/>
        </w:rPr>
        <w:t>名优骨干教师聘书或福清市级及以上教学技能大赛证明原件及复印件（选送）；</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6.一篇近5年本学科福清市级及以上或CN刊物的论文原件及电子档（电子档用A4纸双面打印8份，隐去姓名单位，并用档案袋装好上交），综合岗位报考者无需提供；</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hint="eastAsia"/>
          <w:color w:val="000000"/>
          <w:sz w:val="32"/>
          <w:szCs w:val="32"/>
        </w:rPr>
        <w:t xml:space="preserve"> 一项近5年已结题的本学科福清市级及以上的课题研究材料（选送）；</w:t>
      </w:r>
    </w:p>
    <w:p w:rsidR="00BF34A4" w:rsidRDefault="00BF34A4" w:rsidP="00BF34A4">
      <w:pPr>
        <w:spacing w:line="600" w:lineRule="exact"/>
        <w:ind w:firstLineChars="150" w:firstLine="480"/>
        <w:rPr>
          <w:rFonts w:ascii="仿宋_GB2312" w:eastAsia="仿宋_GB2312" w:hAnsi="仿宋_GB2312" w:cs="仿宋_GB2312" w:hint="eastAsia"/>
          <w:color w:val="000000"/>
          <w:sz w:val="32"/>
          <w:szCs w:val="32"/>
        </w:rPr>
      </w:pPr>
      <w:r>
        <w:rPr>
          <w:rFonts w:ascii="仿宋_GB2312" w:eastAsia="仿宋_GB2312" w:hAnsi="仿宋_GB2312" w:hint="eastAsia"/>
          <w:color w:val="000000"/>
          <w:sz w:val="32"/>
          <w:szCs w:val="32"/>
        </w:rPr>
        <w:t>8.一节近5年福清市级及以上公开课证明（选送）；</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 w:eastAsia="仿宋" w:hAnsi="仿宋" w:cs="仿宋" w:hint="eastAsia"/>
          <w:color w:val="000000"/>
          <w:sz w:val="32"/>
          <w:szCs w:val="32"/>
        </w:rPr>
        <w:t>9.</w:t>
      </w:r>
      <w:r>
        <w:rPr>
          <w:rFonts w:ascii="仿宋_GB2312" w:eastAsia="仿宋_GB2312" w:hAnsi="仿宋_GB2312" w:hint="eastAsia"/>
          <w:color w:val="000000"/>
          <w:sz w:val="32"/>
          <w:szCs w:val="32"/>
        </w:rPr>
        <w:t>综合岗位报名者需提供中层干部任命文件。</w:t>
      </w:r>
    </w:p>
    <w:p w:rsidR="00BF34A4" w:rsidRDefault="00BF34A4" w:rsidP="00BF34A4">
      <w:pPr>
        <w:spacing w:line="600" w:lineRule="exact"/>
        <w:ind w:firstLineChars="150" w:firstLine="480"/>
        <w:rPr>
          <w:rFonts w:ascii="仿宋_GB2312" w:eastAsia="仿宋_GB2312" w:hAnsi="仿宋_GB2312" w:hint="eastAsia"/>
          <w:color w:val="000000"/>
          <w:sz w:val="32"/>
          <w:szCs w:val="32"/>
        </w:rPr>
      </w:pPr>
    </w:p>
    <w:p w:rsidR="00BF34A4" w:rsidRDefault="00BF34A4" w:rsidP="00BF34A4">
      <w:pPr>
        <w:spacing w:line="600" w:lineRule="exact"/>
        <w:ind w:firstLineChars="150" w:firstLine="48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以上材料除第6项外，其他材料复印件均需学校加盖公章并备注与原件相符。</w:t>
      </w:r>
    </w:p>
    <w:p w:rsidR="00D07EC3" w:rsidRDefault="00BF34A4"/>
    <w:sectPr w:rsidR="00D07EC3">
      <w:headerReference w:type="default" r:id="rId5"/>
      <w:footerReference w:type="even" r:id="rId6"/>
      <w:footerReference w:type="default" r:id="rId7"/>
      <w:pgSz w:w="11906" w:h="16838"/>
      <w:pgMar w:top="1701" w:right="1588" w:bottom="1474" w:left="141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4A4">
    <w:pPr>
      <w:pStyle w:val="a3"/>
    </w:pPr>
    <w:r>
      <w:rPr>
        <w:noProof/>
      </w:rPr>
      <mc:AlternateContent>
        <mc:Choice Requires="wps">
          <w:drawing>
            <wp:anchor distT="0" distB="0" distL="114300" distR="114300" simplePos="0" relativeHeight="251660288" behindDoc="0" locked="0" layoutInCell="1" allowOverlap="1">
              <wp:simplePos x="0" y="0"/>
              <wp:positionH relativeFrom="margin">
                <wp:posOffset>55245</wp:posOffset>
              </wp:positionH>
              <wp:positionV relativeFrom="paragraph">
                <wp:posOffset>-311785</wp:posOffset>
              </wp:positionV>
              <wp:extent cx="455295" cy="237490"/>
              <wp:effectExtent l="0" t="2540"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F34A4">
                          <w:pPr>
                            <w:pStyle w:val="a3"/>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35pt;margin-top:-24.55pt;width:35.85pt;height:1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" filled="f" stroked="f">
              <v:textbox inset="0,0,0,0">
                <w:txbxContent>
                  <w:p w:rsidR="00000000" w:rsidRDefault="00BF34A4">
                    <w:pPr>
                      <w:pStyle w:val="a3"/>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4A4">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5120640</wp:posOffset>
              </wp:positionH>
              <wp:positionV relativeFrom="paragraph">
                <wp:posOffset>-289560</wp:posOffset>
              </wp:positionV>
              <wp:extent cx="1828800" cy="1828800"/>
              <wp:effectExtent l="0" t="0" r="381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F34A4">
                          <w:pPr>
                            <w:pStyle w:val="a3"/>
                            <w:jc w:val="right"/>
                            <w:rPr>
                              <w:rStyle w:val="a5"/>
                              <w:rFonts w:ascii="宋体" w:hAnsi="宋体" w:cs="宋体" w:hint="eastAsia"/>
                              <w:sz w:val="28"/>
                              <w:szCs w:val="28"/>
                            </w:rPr>
                          </w:pPr>
                          <w:r>
                            <w:rPr>
                              <w:rFonts w:ascii="宋体" w:hAnsi="宋体" w:cs="宋体" w:hint="eastAsia"/>
                              <w:sz w:val="28"/>
                              <w:szCs w:val="28"/>
                            </w:rPr>
                            <w:fldChar w:fldCharType="begin"/>
                          </w:r>
                          <w:r>
                            <w:rPr>
                              <w:rStyle w:val="a5"/>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5"/>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03.2pt;margin-top:-22.8pt;width:2in;height:2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" filled="f" stroked="f">
              <v:textbox style="mso-fit-shape-to-text:t" inset="0,0,0,0">
                <w:txbxContent>
                  <w:p w:rsidR="00000000" w:rsidRDefault="00BF34A4">
                    <w:pPr>
                      <w:pStyle w:val="a3"/>
                      <w:jc w:val="right"/>
                      <w:rPr>
                        <w:rStyle w:val="a5"/>
                        <w:rFonts w:ascii="宋体" w:hAnsi="宋体" w:cs="宋体" w:hint="eastAsia"/>
                        <w:sz w:val="28"/>
                        <w:szCs w:val="28"/>
                      </w:rPr>
                    </w:pPr>
                    <w:r>
                      <w:rPr>
                        <w:rFonts w:ascii="宋体" w:hAnsi="宋体" w:cs="宋体" w:hint="eastAsia"/>
                        <w:sz w:val="28"/>
                        <w:szCs w:val="28"/>
                      </w:rPr>
                      <w:fldChar w:fldCharType="begin"/>
                    </w:r>
                    <w:r>
                      <w:rPr>
                        <w:rStyle w:val="a5"/>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5"/>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4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A4"/>
    <w:rsid w:val="00042E16"/>
    <w:rsid w:val="00307E71"/>
    <w:rsid w:val="00BF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F34A4"/>
    <w:pPr>
      <w:tabs>
        <w:tab w:val="center" w:pos="4153"/>
        <w:tab w:val="right" w:pos="8306"/>
      </w:tabs>
      <w:snapToGrid w:val="0"/>
      <w:jc w:val="left"/>
    </w:pPr>
    <w:rPr>
      <w:sz w:val="18"/>
      <w:szCs w:val="18"/>
    </w:rPr>
  </w:style>
  <w:style w:type="character" w:customStyle="1" w:styleId="Char">
    <w:name w:val="页脚 Char"/>
    <w:basedOn w:val="a0"/>
    <w:link w:val="a3"/>
    <w:rsid w:val="00BF34A4"/>
    <w:rPr>
      <w:rFonts w:ascii="Times New Roman" w:eastAsia="宋体" w:hAnsi="Times New Roman" w:cs="Times New Roman"/>
      <w:sz w:val="18"/>
      <w:szCs w:val="18"/>
    </w:rPr>
  </w:style>
  <w:style w:type="paragraph" w:styleId="a4">
    <w:name w:val="header"/>
    <w:basedOn w:val="a"/>
    <w:link w:val="Char0"/>
    <w:rsid w:val="00BF3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34A4"/>
    <w:rPr>
      <w:rFonts w:ascii="Times New Roman" w:eastAsia="宋体" w:hAnsi="Times New Roman" w:cs="Times New Roman"/>
      <w:sz w:val="18"/>
      <w:szCs w:val="18"/>
    </w:rPr>
  </w:style>
  <w:style w:type="character" w:styleId="a5">
    <w:name w:val="page number"/>
    <w:basedOn w:val="a0"/>
    <w:rsid w:val="00BF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F34A4"/>
    <w:pPr>
      <w:tabs>
        <w:tab w:val="center" w:pos="4153"/>
        <w:tab w:val="right" w:pos="8306"/>
      </w:tabs>
      <w:snapToGrid w:val="0"/>
      <w:jc w:val="left"/>
    </w:pPr>
    <w:rPr>
      <w:sz w:val="18"/>
      <w:szCs w:val="18"/>
    </w:rPr>
  </w:style>
  <w:style w:type="character" w:customStyle="1" w:styleId="Char">
    <w:name w:val="页脚 Char"/>
    <w:basedOn w:val="a0"/>
    <w:link w:val="a3"/>
    <w:rsid w:val="00BF34A4"/>
    <w:rPr>
      <w:rFonts w:ascii="Times New Roman" w:eastAsia="宋体" w:hAnsi="Times New Roman" w:cs="Times New Roman"/>
      <w:sz w:val="18"/>
      <w:szCs w:val="18"/>
    </w:rPr>
  </w:style>
  <w:style w:type="paragraph" w:styleId="a4">
    <w:name w:val="header"/>
    <w:basedOn w:val="a"/>
    <w:link w:val="Char0"/>
    <w:rsid w:val="00BF3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34A4"/>
    <w:rPr>
      <w:rFonts w:ascii="Times New Roman" w:eastAsia="宋体" w:hAnsi="Times New Roman" w:cs="Times New Roman"/>
      <w:sz w:val="18"/>
      <w:szCs w:val="18"/>
    </w:rPr>
  </w:style>
  <w:style w:type="character" w:styleId="a5">
    <w:name w:val="page number"/>
    <w:basedOn w:val="a0"/>
    <w:rsid w:val="00BF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神州网信技术有限公司</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W-PC</dc:creator>
  <cp:lastModifiedBy>W-PC</cp:lastModifiedBy>
  <cp:revision>1</cp:revision>
  <dcterms:created xsi:type="dcterms:W3CDTF">2021-07-22T03:40:00Z</dcterms:created>
  <dcterms:modified xsi:type="dcterms:W3CDTF">2021-07-22T03:40:00Z</dcterms:modified>
</cp:coreProperties>
</file>